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338" w:rsidRDefault="00F10C00" w:rsidP="008D195D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/>
      </w:r>
    </w:p>
    <w:p w:rsidR="007E6338" w:rsidRDefault="000B56AA" w:rsidP="007E6338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UMOWA NR </w:t>
      </w:r>
      <w:r w:rsidR="004F50E1">
        <w:rPr>
          <w:rFonts w:ascii="Times New Roman" w:hAnsi="Times New Roman" w:cs="Times New Roman"/>
          <w:b/>
          <w:bCs/>
        </w:rPr>
        <w:t>……</w:t>
      </w:r>
      <w:r w:rsidR="006149BE">
        <w:rPr>
          <w:rFonts w:ascii="Times New Roman" w:hAnsi="Times New Roman" w:cs="Times New Roman"/>
          <w:b/>
          <w:bCs/>
        </w:rPr>
        <w:t>/</w:t>
      </w:r>
      <w:r w:rsidR="002415B4">
        <w:rPr>
          <w:rFonts w:ascii="Times New Roman" w:hAnsi="Times New Roman" w:cs="Times New Roman"/>
          <w:b/>
          <w:bCs/>
        </w:rPr>
        <w:t>……/2022</w:t>
      </w:r>
    </w:p>
    <w:p w:rsidR="007E6338" w:rsidRPr="00AE03E8" w:rsidRDefault="007E6338" w:rsidP="007E6338">
      <w:pPr>
        <w:pStyle w:val="Default"/>
        <w:jc w:val="center"/>
        <w:rPr>
          <w:rFonts w:ascii="Times New Roman" w:hAnsi="Times New Roman" w:cs="Times New Roman"/>
        </w:rPr>
      </w:pPr>
    </w:p>
    <w:p w:rsidR="007E6338" w:rsidRPr="00AE03E8" w:rsidRDefault="000B56AA" w:rsidP="007E633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zawarta w dniu </w:t>
      </w:r>
      <w:r w:rsidR="002415B4">
        <w:rPr>
          <w:rFonts w:ascii="Times New Roman" w:hAnsi="Times New Roman" w:cs="Times New Roman"/>
        </w:rPr>
        <w:t>………</w:t>
      </w:r>
      <w:r w:rsidR="008E43D1">
        <w:rPr>
          <w:rFonts w:ascii="Times New Roman" w:hAnsi="Times New Roman" w:cs="Times New Roman"/>
        </w:rPr>
        <w:t>……</w:t>
      </w:r>
      <w:r w:rsidR="002415B4">
        <w:rPr>
          <w:rFonts w:ascii="Times New Roman" w:hAnsi="Times New Roman" w:cs="Times New Roman"/>
        </w:rPr>
        <w:t>2022</w:t>
      </w:r>
      <w:r w:rsidR="007E6338" w:rsidRPr="00AE03E8">
        <w:rPr>
          <w:rFonts w:ascii="Times New Roman" w:hAnsi="Times New Roman" w:cs="Times New Roman"/>
        </w:rPr>
        <w:t xml:space="preserve"> roku </w:t>
      </w:r>
    </w:p>
    <w:p w:rsidR="007E6338" w:rsidRPr="00AE03E8" w:rsidRDefault="007E6338" w:rsidP="007E6338">
      <w:pPr>
        <w:pStyle w:val="Default"/>
        <w:rPr>
          <w:rFonts w:ascii="Times New Roman" w:hAnsi="Times New Roman" w:cs="Times New Roman"/>
        </w:rPr>
      </w:pPr>
      <w:r w:rsidRPr="00AE03E8">
        <w:rPr>
          <w:rFonts w:ascii="Times New Roman" w:hAnsi="Times New Roman" w:cs="Times New Roman"/>
        </w:rPr>
        <w:t xml:space="preserve">pomiędzy : </w:t>
      </w:r>
    </w:p>
    <w:p w:rsidR="007E6338" w:rsidRPr="00AE03E8" w:rsidRDefault="007E6338" w:rsidP="007E6338">
      <w:pPr>
        <w:rPr>
          <w:rFonts w:ascii="Times New Roman" w:hAnsi="Times New Roman" w:cs="Times New Roman"/>
          <w:b/>
          <w:sz w:val="24"/>
          <w:szCs w:val="24"/>
        </w:rPr>
      </w:pPr>
      <w:r w:rsidRPr="00AE03E8">
        <w:rPr>
          <w:rFonts w:ascii="Times New Roman" w:hAnsi="Times New Roman" w:cs="Times New Roman"/>
          <w:b/>
          <w:sz w:val="24"/>
          <w:szCs w:val="24"/>
        </w:rPr>
        <w:t xml:space="preserve">Miejską Biblioteką Publiczną w Ostrowcu Świętokrzyskim ul.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Siennieńska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54</w:t>
      </w:r>
      <w:r w:rsidRPr="00AE03E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E6338" w:rsidRPr="00AE03E8" w:rsidRDefault="007E6338" w:rsidP="007E6338">
      <w:pPr>
        <w:rPr>
          <w:rFonts w:ascii="Times New Roman" w:hAnsi="Times New Roman" w:cs="Times New Roman"/>
          <w:sz w:val="24"/>
          <w:szCs w:val="24"/>
        </w:rPr>
      </w:pPr>
      <w:r w:rsidRPr="00AE03E8">
        <w:rPr>
          <w:rFonts w:ascii="Times New Roman" w:hAnsi="Times New Roman" w:cs="Times New Roman"/>
          <w:b/>
          <w:sz w:val="24"/>
          <w:szCs w:val="24"/>
        </w:rPr>
        <w:t>NIP 661-10-37-024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E03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0182">
        <w:rPr>
          <w:rFonts w:ascii="Times New Roman" w:hAnsi="Times New Roman" w:cs="Times New Roman"/>
          <w:b/>
          <w:sz w:val="24"/>
          <w:szCs w:val="24"/>
        </w:rPr>
        <w:t>REGON 001282880</w:t>
      </w:r>
    </w:p>
    <w:p w:rsidR="007E6338" w:rsidRPr="00AE03E8" w:rsidRDefault="007E6338" w:rsidP="007E6338">
      <w:pPr>
        <w:rPr>
          <w:rFonts w:ascii="Times New Roman" w:hAnsi="Times New Roman" w:cs="Times New Roman"/>
          <w:sz w:val="24"/>
          <w:szCs w:val="24"/>
        </w:rPr>
      </w:pPr>
      <w:r w:rsidRPr="00AE03E8">
        <w:rPr>
          <w:rFonts w:ascii="Times New Roman" w:hAnsi="Times New Roman" w:cs="Times New Roman"/>
          <w:sz w:val="24"/>
          <w:szCs w:val="24"/>
        </w:rPr>
        <w:t xml:space="preserve">reprezentowaną przez: </w:t>
      </w:r>
    </w:p>
    <w:p w:rsidR="007E6338" w:rsidRPr="001157AD" w:rsidRDefault="004F50E1" w:rsidP="007E63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  <w:r w:rsidR="001157AD" w:rsidRPr="001157AD">
        <w:rPr>
          <w:rFonts w:ascii="Times New Roman" w:hAnsi="Times New Roman" w:cs="Times New Roman"/>
          <w:b/>
          <w:sz w:val="24"/>
          <w:szCs w:val="24"/>
        </w:rPr>
        <w:br/>
      </w:r>
    </w:p>
    <w:p w:rsidR="007E6338" w:rsidRPr="00AE03E8" w:rsidRDefault="007E6338" w:rsidP="007E6338">
      <w:pPr>
        <w:rPr>
          <w:rFonts w:ascii="Times New Roman" w:hAnsi="Times New Roman" w:cs="Times New Roman"/>
          <w:b/>
          <w:sz w:val="24"/>
          <w:szCs w:val="24"/>
        </w:rPr>
      </w:pPr>
      <w:r w:rsidRPr="00AE03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0C00">
        <w:rPr>
          <w:rFonts w:ascii="Times New Roman" w:hAnsi="Times New Roman" w:cs="Times New Roman"/>
          <w:sz w:val="24"/>
          <w:szCs w:val="24"/>
        </w:rPr>
        <w:t>zwanym</w:t>
      </w:r>
      <w:r w:rsidRPr="00AE03E8">
        <w:rPr>
          <w:rFonts w:ascii="Times New Roman" w:hAnsi="Times New Roman" w:cs="Times New Roman"/>
          <w:sz w:val="24"/>
          <w:szCs w:val="24"/>
        </w:rPr>
        <w:t xml:space="preserve"> dalej</w:t>
      </w:r>
      <w:r w:rsidRPr="00AE03E8">
        <w:rPr>
          <w:rFonts w:ascii="Times New Roman" w:hAnsi="Times New Roman" w:cs="Times New Roman"/>
          <w:b/>
          <w:sz w:val="24"/>
          <w:szCs w:val="24"/>
        </w:rPr>
        <w:t xml:space="preserve"> Zamawiającym</w:t>
      </w:r>
    </w:p>
    <w:p w:rsidR="007E6338" w:rsidRPr="00A623B3" w:rsidRDefault="007E6338" w:rsidP="004F50E1">
      <w:pPr>
        <w:tabs>
          <w:tab w:val="left" w:pos="1236"/>
        </w:tabs>
        <w:rPr>
          <w:rFonts w:ascii="Times New Roman" w:hAnsi="Times New Roman" w:cs="Times New Roman"/>
          <w:sz w:val="24"/>
          <w:szCs w:val="24"/>
        </w:rPr>
      </w:pPr>
      <w:r w:rsidRPr="00A623B3">
        <w:rPr>
          <w:rFonts w:ascii="Times New Roman" w:hAnsi="Times New Roman" w:cs="Times New Roman"/>
          <w:sz w:val="24"/>
          <w:szCs w:val="24"/>
        </w:rPr>
        <w:t>a</w:t>
      </w:r>
      <w:r w:rsidR="004F50E1" w:rsidRPr="00A623B3">
        <w:rPr>
          <w:rFonts w:ascii="Times New Roman" w:hAnsi="Times New Roman" w:cs="Times New Roman"/>
          <w:sz w:val="24"/>
          <w:szCs w:val="24"/>
        </w:rPr>
        <w:tab/>
      </w:r>
    </w:p>
    <w:p w:rsidR="007E6338" w:rsidRPr="00120591" w:rsidRDefault="004F50E1" w:rsidP="007E6338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br/>
        <w:t>…………………………………………………………………………………………………</w:t>
      </w:r>
      <w:r w:rsidR="00103554" w:rsidRPr="00103554">
        <w:rPr>
          <w:rFonts w:ascii="Times New Roman" w:hAnsi="Times New Roman" w:cs="Times New Roman"/>
        </w:rPr>
        <w:br/>
      </w:r>
      <w:r w:rsidR="007E6338" w:rsidRPr="00103554">
        <w:rPr>
          <w:rFonts w:ascii="Times New Roman" w:hAnsi="Times New Roman" w:cs="Times New Roman"/>
          <w:b/>
          <w:bCs/>
        </w:rPr>
        <w:t>NIP</w:t>
      </w:r>
      <w:r w:rsidR="007E6338" w:rsidRPr="0012059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……………………..</w:t>
      </w:r>
      <w:r w:rsidR="007E6338" w:rsidRPr="00120591">
        <w:rPr>
          <w:rFonts w:ascii="Times New Roman" w:hAnsi="Times New Roman" w:cs="Times New Roman"/>
          <w:b/>
        </w:rPr>
        <w:t xml:space="preserve">, </w:t>
      </w:r>
      <w:r w:rsidR="007E6338" w:rsidRPr="00120591">
        <w:rPr>
          <w:rFonts w:ascii="Times New Roman" w:hAnsi="Times New Roman" w:cs="Times New Roman"/>
          <w:b/>
          <w:bCs/>
        </w:rPr>
        <w:t>REGON</w:t>
      </w:r>
      <w:r>
        <w:rPr>
          <w:rFonts w:ascii="Times New Roman" w:hAnsi="Times New Roman" w:cs="Times New Roman"/>
          <w:b/>
          <w:bCs/>
        </w:rPr>
        <w:t xml:space="preserve"> ……………………….</w:t>
      </w:r>
    </w:p>
    <w:p w:rsidR="007E6338" w:rsidRPr="00103554" w:rsidRDefault="007E6338" w:rsidP="007E6338">
      <w:pPr>
        <w:rPr>
          <w:rFonts w:ascii="Times New Roman" w:hAnsi="Times New Roman" w:cs="Times New Roman"/>
          <w:sz w:val="24"/>
          <w:szCs w:val="24"/>
        </w:rPr>
      </w:pPr>
    </w:p>
    <w:p w:rsidR="007E6338" w:rsidRPr="00AE03E8" w:rsidRDefault="007E6338" w:rsidP="007E6338">
      <w:pPr>
        <w:rPr>
          <w:rFonts w:ascii="Times New Roman" w:hAnsi="Times New Roman" w:cs="Times New Roman"/>
          <w:sz w:val="24"/>
          <w:szCs w:val="24"/>
        </w:rPr>
      </w:pPr>
      <w:r w:rsidRPr="00AE03E8">
        <w:rPr>
          <w:rFonts w:ascii="Times New Roman" w:hAnsi="Times New Roman" w:cs="Times New Roman"/>
          <w:sz w:val="24"/>
          <w:szCs w:val="24"/>
        </w:rPr>
        <w:t>reprezentowanym przez:</w:t>
      </w:r>
    </w:p>
    <w:p w:rsidR="007E6338" w:rsidRPr="00AE03E8" w:rsidRDefault="007E6338" w:rsidP="007E6338">
      <w:pPr>
        <w:rPr>
          <w:rFonts w:ascii="Times New Roman" w:hAnsi="Times New Roman" w:cs="Times New Roman"/>
          <w:sz w:val="24"/>
          <w:szCs w:val="24"/>
        </w:rPr>
      </w:pPr>
      <w:r w:rsidRPr="00AE03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E6338" w:rsidRPr="00AE03E8" w:rsidRDefault="007E6338" w:rsidP="007E6338">
      <w:pPr>
        <w:rPr>
          <w:rFonts w:ascii="Times New Roman" w:hAnsi="Times New Roman" w:cs="Times New Roman"/>
          <w:sz w:val="24"/>
          <w:szCs w:val="24"/>
        </w:rPr>
      </w:pPr>
      <w:r w:rsidRPr="00AE03E8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AE03E8">
        <w:rPr>
          <w:rFonts w:ascii="Times New Roman" w:hAnsi="Times New Roman" w:cs="Times New Roman"/>
          <w:b/>
          <w:sz w:val="24"/>
          <w:szCs w:val="24"/>
        </w:rPr>
        <w:t>Wykonawcą.</w:t>
      </w:r>
    </w:p>
    <w:p w:rsidR="007E6338" w:rsidRPr="00AE03E8" w:rsidRDefault="007E6338" w:rsidP="007E6338">
      <w:pPr>
        <w:rPr>
          <w:rFonts w:ascii="Times New Roman" w:hAnsi="Times New Roman" w:cs="Times New Roman"/>
          <w:sz w:val="24"/>
          <w:szCs w:val="24"/>
        </w:rPr>
      </w:pPr>
    </w:p>
    <w:p w:rsidR="007E6338" w:rsidRPr="00AE03E8" w:rsidRDefault="007E6338" w:rsidP="007E6338">
      <w:pPr>
        <w:pStyle w:val="Default"/>
        <w:jc w:val="center"/>
        <w:rPr>
          <w:rFonts w:ascii="Times New Roman" w:hAnsi="Times New Roman" w:cs="Times New Roman"/>
        </w:rPr>
      </w:pPr>
      <w:r w:rsidRPr="00AE03E8">
        <w:rPr>
          <w:rFonts w:ascii="Times New Roman" w:hAnsi="Times New Roman" w:cs="Times New Roman"/>
          <w:b/>
          <w:bCs/>
        </w:rPr>
        <w:t>§ 1</w:t>
      </w:r>
    </w:p>
    <w:p w:rsidR="007E6338" w:rsidRPr="00AE03E8" w:rsidRDefault="007E6338" w:rsidP="007E6338">
      <w:pPr>
        <w:jc w:val="both"/>
        <w:rPr>
          <w:rFonts w:ascii="Times New Roman" w:hAnsi="Times New Roman" w:cs="Times New Roman"/>
          <w:sz w:val="24"/>
          <w:szCs w:val="24"/>
        </w:rPr>
      </w:pPr>
      <w:r w:rsidRPr="00AE03E8">
        <w:rPr>
          <w:rFonts w:ascii="Times New Roman" w:hAnsi="Times New Roman" w:cs="Times New Roman"/>
          <w:sz w:val="24"/>
          <w:szCs w:val="24"/>
        </w:rPr>
        <w:t xml:space="preserve">Przedmiotem niniejszej umowy jest dostawa prasy na potrzeby </w:t>
      </w:r>
      <w:r>
        <w:rPr>
          <w:rFonts w:ascii="Times New Roman" w:hAnsi="Times New Roman" w:cs="Times New Roman"/>
          <w:sz w:val="24"/>
          <w:szCs w:val="24"/>
        </w:rPr>
        <w:t xml:space="preserve">Miejskiej Biblioteki Publicznej </w:t>
      </w:r>
      <w:r w:rsidRPr="00AE03E8">
        <w:rPr>
          <w:rFonts w:ascii="Times New Roman" w:hAnsi="Times New Roman" w:cs="Times New Roman"/>
          <w:sz w:val="24"/>
          <w:szCs w:val="24"/>
        </w:rPr>
        <w:t>w Ostrowcu Świętokrzyskim u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AE03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Siennieńska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54.</w:t>
      </w:r>
    </w:p>
    <w:p w:rsidR="007E6338" w:rsidRDefault="007E6338" w:rsidP="007E6338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7E6338" w:rsidRPr="00AE03E8" w:rsidRDefault="007E6338" w:rsidP="007E6338">
      <w:pPr>
        <w:pStyle w:val="Default"/>
        <w:jc w:val="center"/>
        <w:rPr>
          <w:rFonts w:ascii="Times New Roman" w:hAnsi="Times New Roman" w:cs="Times New Roman"/>
        </w:rPr>
      </w:pPr>
      <w:r w:rsidRPr="00AE03E8">
        <w:rPr>
          <w:rFonts w:ascii="Times New Roman" w:hAnsi="Times New Roman" w:cs="Times New Roman"/>
          <w:b/>
          <w:bCs/>
        </w:rPr>
        <w:t>§2</w:t>
      </w:r>
    </w:p>
    <w:p w:rsidR="007E6338" w:rsidRDefault="007E6338" w:rsidP="007E6338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color w:val="auto"/>
        </w:rPr>
      </w:pPr>
      <w:r w:rsidRPr="00AE03E8">
        <w:rPr>
          <w:rFonts w:ascii="Times New Roman" w:hAnsi="Times New Roman" w:cs="Times New Roman"/>
        </w:rPr>
        <w:t xml:space="preserve">Wykonawca zobowiązuje się do systematycznego i terminowego dostarczania zamawianej prasy, </w:t>
      </w:r>
      <w:r w:rsidRPr="00CE0E3E">
        <w:rPr>
          <w:rFonts w:ascii="Times New Roman" w:hAnsi="Times New Roman" w:cs="Times New Roman"/>
          <w:color w:val="auto"/>
        </w:rPr>
        <w:t xml:space="preserve">zgodnie z zestawieniem tytułów wyszczególnionych w </w:t>
      </w:r>
      <w:r w:rsidRPr="00CE0E3E">
        <w:rPr>
          <w:rFonts w:ascii="Times New Roman" w:hAnsi="Times New Roman" w:cs="Times New Roman"/>
          <w:b/>
          <w:i/>
          <w:color w:val="auto"/>
        </w:rPr>
        <w:t xml:space="preserve">Załączniku </w:t>
      </w:r>
      <w:r>
        <w:rPr>
          <w:rFonts w:ascii="Times New Roman" w:hAnsi="Times New Roman" w:cs="Times New Roman"/>
          <w:b/>
          <w:i/>
          <w:color w:val="auto"/>
        </w:rPr>
        <w:t>– formularz cenowy.</w:t>
      </w:r>
      <w:r w:rsidRPr="00CE0E3E">
        <w:rPr>
          <w:rFonts w:ascii="Times New Roman" w:hAnsi="Times New Roman" w:cs="Times New Roman"/>
          <w:b/>
          <w:i/>
          <w:color w:val="auto"/>
        </w:rPr>
        <w:t xml:space="preserve"> </w:t>
      </w:r>
    </w:p>
    <w:p w:rsidR="007E6338" w:rsidRPr="00425E73" w:rsidRDefault="007E6338" w:rsidP="007E6338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color w:val="auto"/>
        </w:rPr>
      </w:pPr>
      <w:r w:rsidRPr="00425E73">
        <w:rPr>
          <w:rFonts w:ascii="Times New Roman" w:hAnsi="Times New Roman" w:cs="Times New Roman"/>
          <w:color w:val="auto"/>
        </w:rPr>
        <w:t xml:space="preserve"> Prasa dostarczana będzie w dniu ukazania się danego tytułu.</w:t>
      </w:r>
    </w:p>
    <w:p w:rsidR="007E6338" w:rsidRDefault="007E6338" w:rsidP="007E6338">
      <w:pPr>
        <w:pStyle w:val="Default"/>
        <w:spacing w:after="61"/>
        <w:rPr>
          <w:rFonts w:ascii="Times New Roman" w:hAnsi="Times New Roman" w:cs="Times New Roman"/>
          <w:color w:val="auto"/>
        </w:rPr>
      </w:pPr>
    </w:p>
    <w:p w:rsidR="007E6338" w:rsidRPr="00AE03E8" w:rsidRDefault="007E6338" w:rsidP="007E6338">
      <w:pPr>
        <w:pStyle w:val="Default"/>
        <w:spacing w:after="61"/>
        <w:jc w:val="center"/>
        <w:rPr>
          <w:rFonts w:ascii="Times New Roman" w:hAnsi="Times New Roman" w:cs="Times New Roman"/>
          <w:b/>
          <w:bCs/>
        </w:rPr>
      </w:pPr>
      <w:r w:rsidRPr="00AE03E8">
        <w:rPr>
          <w:rFonts w:ascii="Times New Roman" w:hAnsi="Times New Roman" w:cs="Times New Roman"/>
          <w:b/>
          <w:bCs/>
        </w:rPr>
        <w:t>§3</w:t>
      </w:r>
    </w:p>
    <w:p w:rsidR="007E6338" w:rsidRDefault="007E6338" w:rsidP="007E6338">
      <w:pPr>
        <w:pStyle w:val="Default"/>
        <w:numPr>
          <w:ilvl w:val="0"/>
          <w:numId w:val="7"/>
        </w:numPr>
        <w:spacing w:after="61"/>
        <w:jc w:val="both"/>
        <w:rPr>
          <w:rFonts w:ascii="Times New Roman" w:hAnsi="Times New Roman" w:cs="Times New Roman"/>
        </w:rPr>
      </w:pPr>
      <w:r w:rsidRPr="00AE03E8">
        <w:rPr>
          <w:rFonts w:ascii="Times New Roman" w:hAnsi="Times New Roman" w:cs="Times New Roman"/>
        </w:rPr>
        <w:t xml:space="preserve">Wykonawca dostarcza prasę na koszt własny. </w:t>
      </w:r>
    </w:p>
    <w:p w:rsidR="007E6338" w:rsidRPr="00425E73" w:rsidRDefault="007E6338" w:rsidP="007E6338">
      <w:pPr>
        <w:pStyle w:val="Default"/>
        <w:numPr>
          <w:ilvl w:val="0"/>
          <w:numId w:val="7"/>
        </w:numPr>
        <w:spacing w:after="61"/>
        <w:jc w:val="both"/>
        <w:rPr>
          <w:rFonts w:ascii="Times New Roman" w:hAnsi="Times New Roman" w:cs="Times New Roman"/>
        </w:rPr>
      </w:pPr>
      <w:r w:rsidRPr="00425E73">
        <w:rPr>
          <w:rFonts w:ascii="Times New Roman" w:hAnsi="Times New Roman" w:cs="Times New Roman"/>
        </w:rPr>
        <w:t xml:space="preserve">Prasę należy dostarczać do siedziby Miejskiej Biblioteki Publicznej w Ostrowcu Świętokrzyskim ul. </w:t>
      </w:r>
      <w:proofErr w:type="spellStart"/>
      <w:r>
        <w:rPr>
          <w:rFonts w:ascii="Times New Roman" w:hAnsi="Times New Roman" w:cs="Times New Roman"/>
        </w:rPr>
        <w:t>Siennieńska</w:t>
      </w:r>
      <w:proofErr w:type="spellEnd"/>
      <w:r>
        <w:rPr>
          <w:rFonts w:ascii="Times New Roman" w:hAnsi="Times New Roman" w:cs="Times New Roman"/>
        </w:rPr>
        <w:t xml:space="preserve"> 54</w:t>
      </w:r>
      <w:r w:rsidR="00A9707A">
        <w:rPr>
          <w:rFonts w:ascii="Times New Roman" w:hAnsi="Times New Roman" w:cs="Times New Roman"/>
          <w:b/>
        </w:rPr>
        <w:t>,</w:t>
      </w:r>
      <w:r w:rsidRPr="00425E73">
        <w:rPr>
          <w:rFonts w:ascii="Times New Roman" w:hAnsi="Times New Roman" w:cs="Times New Roman"/>
        </w:rPr>
        <w:t xml:space="preserve"> </w:t>
      </w:r>
      <w:r w:rsidR="008E43D1">
        <w:rPr>
          <w:rFonts w:ascii="Times New Roman" w:hAnsi="Times New Roman" w:cs="Times New Roman"/>
        </w:rPr>
        <w:t xml:space="preserve">w dni robocze, </w:t>
      </w:r>
      <w:bookmarkStart w:id="0" w:name="_GoBack"/>
      <w:bookmarkEnd w:id="0"/>
      <w:r w:rsidRPr="00425E73">
        <w:rPr>
          <w:rFonts w:ascii="Times New Roman" w:hAnsi="Times New Roman" w:cs="Times New Roman"/>
        </w:rPr>
        <w:t xml:space="preserve">najpóźniej do godziny </w:t>
      </w:r>
      <w:r>
        <w:rPr>
          <w:rFonts w:ascii="Times New Roman" w:hAnsi="Times New Roman" w:cs="Times New Roman"/>
        </w:rPr>
        <w:t>8</w:t>
      </w:r>
      <w:r w:rsidRPr="00425E73">
        <w:rPr>
          <w:rFonts w:ascii="Times New Roman" w:hAnsi="Times New Roman" w:cs="Times New Roman"/>
        </w:rPr>
        <w:t>:00</w:t>
      </w:r>
      <w:r w:rsidR="00A9707A">
        <w:rPr>
          <w:rFonts w:ascii="Times New Roman" w:hAnsi="Times New Roman" w:cs="Times New Roman"/>
        </w:rPr>
        <w:t>.</w:t>
      </w:r>
      <w:r w:rsidRPr="00425E73">
        <w:rPr>
          <w:rFonts w:ascii="Times New Roman" w:hAnsi="Times New Roman" w:cs="Times New Roman"/>
          <w:i/>
          <w:u w:val="single"/>
        </w:rPr>
        <w:t xml:space="preserve"> </w:t>
      </w:r>
    </w:p>
    <w:p w:rsidR="007E6338" w:rsidRDefault="007E6338" w:rsidP="007E6338">
      <w:pPr>
        <w:pStyle w:val="Default"/>
        <w:numPr>
          <w:ilvl w:val="0"/>
          <w:numId w:val="7"/>
        </w:numPr>
        <w:spacing w:after="61"/>
        <w:jc w:val="both"/>
        <w:rPr>
          <w:rFonts w:ascii="Times New Roman" w:hAnsi="Times New Roman" w:cs="Times New Roman"/>
        </w:rPr>
      </w:pPr>
      <w:r w:rsidRPr="00425E73">
        <w:rPr>
          <w:rFonts w:ascii="Times New Roman" w:hAnsi="Times New Roman" w:cs="Times New Roman"/>
        </w:rPr>
        <w:t>Dostarczona prasa winna być</w:t>
      </w:r>
      <w:r w:rsidR="00F67FE1" w:rsidRPr="00F67FE1">
        <w:rPr>
          <w:rFonts w:ascii="Times New Roman" w:hAnsi="Times New Roman" w:cs="Times New Roman"/>
        </w:rPr>
        <w:t xml:space="preserve"> </w:t>
      </w:r>
      <w:r w:rsidR="00F67FE1" w:rsidRPr="00425E73">
        <w:rPr>
          <w:rFonts w:ascii="Times New Roman" w:hAnsi="Times New Roman" w:cs="Times New Roman"/>
        </w:rPr>
        <w:t>związana</w:t>
      </w:r>
      <w:r w:rsidR="00F67FE1">
        <w:rPr>
          <w:rFonts w:ascii="Times New Roman" w:hAnsi="Times New Roman" w:cs="Times New Roman"/>
        </w:rPr>
        <w:t>, opisana i</w:t>
      </w:r>
      <w:r w:rsidRPr="00425E73">
        <w:rPr>
          <w:rFonts w:ascii="Times New Roman" w:hAnsi="Times New Roman" w:cs="Times New Roman"/>
        </w:rPr>
        <w:t xml:space="preserve"> zabezpieczona przed ewentualnym</w:t>
      </w:r>
      <w:r w:rsidR="00F67FE1">
        <w:rPr>
          <w:rFonts w:ascii="Times New Roman" w:hAnsi="Times New Roman" w:cs="Times New Roman"/>
        </w:rPr>
        <w:t xml:space="preserve"> zniszczeniem i zamoczeniem.</w:t>
      </w:r>
    </w:p>
    <w:p w:rsidR="007E6338" w:rsidRDefault="007E6338" w:rsidP="007E6338">
      <w:pPr>
        <w:pStyle w:val="Default"/>
        <w:numPr>
          <w:ilvl w:val="0"/>
          <w:numId w:val="7"/>
        </w:numPr>
        <w:spacing w:after="61"/>
        <w:jc w:val="both"/>
        <w:rPr>
          <w:rFonts w:ascii="Times New Roman" w:hAnsi="Times New Roman" w:cs="Times New Roman"/>
        </w:rPr>
      </w:pPr>
      <w:r w:rsidRPr="00425E73">
        <w:rPr>
          <w:rFonts w:ascii="Times New Roman" w:hAnsi="Times New Roman" w:cs="Times New Roman"/>
        </w:rPr>
        <w:t xml:space="preserve">W przypadku stwierdzenia dostawy prasy nie spełniającej norm jakościowych (nieczytelny druk, brak wszystkich stron) lub omyłek w kompletach prasy Wykonawca zobowiązuje się do wymiany dostarczonej partii na nową w najbliższym dniu roboczym. </w:t>
      </w:r>
    </w:p>
    <w:p w:rsidR="007E6338" w:rsidRPr="00425E73" w:rsidRDefault="007E6338" w:rsidP="007E6338">
      <w:pPr>
        <w:pStyle w:val="Default"/>
        <w:numPr>
          <w:ilvl w:val="0"/>
          <w:numId w:val="7"/>
        </w:numPr>
        <w:spacing w:after="61"/>
        <w:jc w:val="both"/>
        <w:rPr>
          <w:rFonts w:ascii="Times New Roman" w:hAnsi="Times New Roman" w:cs="Times New Roman"/>
        </w:rPr>
      </w:pPr>
      <w:r w:rsidRPr="00425E73">
        <w:rPr>
          <w:rFonts w:ascii="Times New Roman" w:hAnsi="Times New Roman" w:cs="Times New Roman"/>
        </w:rPr>
        <w:t xml:space="preserve">Wykonawca nie może powierzyć wykonywania zobowiązań wynikających </w:t>
      </w:r>
      <w:r>
        <w:rPr>
          <w:rFonts w:ascii="Times New Roman" w:hAnsi="Times New Roman" w:cs="Times New Roman"/>
        </w:rPr>
        <w:t xml:space="preserve">                                    </w:t>
      </w:r>
      <w:r w:rsidRPr="00425E73">
        <w:rPr>
          <w:rFonts w:ascii="Times New Roman" w:hAnsi="Times New Roman" w:cs="Times New Roman"/>
        </w:rPr>
        <w:t xml:space="preserve">z niniejszej umowy osobie trzeciej. </w:t>
      </w:r>
    </w:p>
    <w:p w:rsidR="007E6338" w:rsidRPr="00AE03E8" w:rsidRDefault="007E6338" w:rsidP="007E6338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7E6338" w:rsidRDefault="007E6338" w:rsidP="007E633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52B37" w:rsidRDefault="00052B37" w:rsidP="007E633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52B37" w:rsidRDefault="00052B37" w:rsidP="007E633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52B37" w:rsidRDefault="00052B37" w:rsidP="007E633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52B37" w:rsidRDefault="00052B37" w:rsidP="007E633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7E6338" w:rsidRDefault="007E6338" w:rsidP="007E633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7E6338" w:rsidRPr="00AE03E8" w:rsidRDefault="007E6338" w:rsidP="007E6338">
      <w:pPr>
        <w:pStyle w:val="Default"/>
        <w:jc w:val="center"/>
        <w:rPr>
          <w:rFonts w:ascii="Times New Roman" w:hAnsi="Times New Roman" w:cs="Times New Roman"/>
        </w:rPr>
      </w:pPr>
      <w:r w:rsidRPr="00AE03E8">
        <w:rPr>
          <w:rFonts w:ascii="Times New Roman" w:hAnsi="Times New Roman" w:cs="Times New Roman"/>
          <w:b/>
          <w:bCs/>
        </w:rPr>
        <w:t>§4</w:t>
      </w:r>
    </w:p>
    <w:p w:rsidR="007E6338" w:rsidRPr="00AE03E8" w:rsidRDefault="007E6338" w:rsidP="007E6338">
      <w:pPr>
        <w:pStyle w:val="Default"/>
        <w:rPr>
          <w:rFonts w:ascii="Times New Roman" w:hAnsi="Times New Roman" w:cs="Times New Roman"/>
        </w:rPr>
      </w:pPr>
    </w:p>
    <w:p w:rsidR="007E6338" w:rsidRPr="000B56AA" w:rsidRDefault="007E6338" w:rsidP="00F10C00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0B56AA">
        <w:rPr>
          <w:rFonts w:ascii="Times New Roman" w:hAnsi="Times New Roman" w:cs="Times New Roman"/>
        </w:rPr>
        <w:t>Szacunkowe wynagrodzenie Wykonawcy wynika z jego oferty i ustalone zostaje na kwotę:</w:t>
      </w:r>
      <w:r w:rsidR="00F10C00">
        <w:rPr>
          <w:rFonts w:ascii="Times New Roman" w:hAnsi="Times New Roman" w:cs="Times New Roman"/>
        </w:rPr>
        <w:t xml:space="preserve"> </w:t>
      </w:r>
      <w:r w:rsidR="004F50E1">
        <w:rPr>
          <w:rFonts w:ascii="Times New Roman" w:hAnsi="Times New Roman" w:cs="Times New Roman"/>
          <w:b/>
          <w:bCs/>
        </w:rPr>
        <w:t>………………………</w:t>
      </w:r>
      <w:r w:rsidR="00F10C00">
        <w:rPr>
          <w:rFonts w:ascii="Times New Roman" w:hAnsi="Times New Roman" w:cs="Times New Roman"/>
          <w:b/>
          <w:bCs/>
        </w:rPr>
        <w:t xml:space="preserve"> </w:t>
      </w:r>
      <w:r w:rsidRPr="000B56AA">
        <w:rPr>
          <w:rFonts w:ascii="Times New Roman" w:hAnsi="Times New Roman" w:cs="Times New Roman"/>
          <w:b/>
          <w:bCs/>
        </w:rPr>
        <w:t xml:space="preserve">brutto </w:t>
      </w:r>
      <w:r w:rsidR="004F50E1">
        <w:rPr>
          <w:rFonts w:ascii="Times New Roman" w:hAnsi="Times New Roman" w:cs="Times New Roman"/>
          <w:b/>
          <w:bCs/>
        </w:rPr>
        <w:br/>
      </w:r>
      <w:r w:rsidRPr="000B56AA">
        <w:rPr>
          <w:rFonts w:ascii="Times New Roman" w:hAnsi="Times New Roman" w:cs="Times New Roman"/>
          <w:b/>
          <w:bCs/>
        </w:rPr>
        <w:t>(słownie</w:t>
      </w:r>
      <w:r w:rsidR="00F10C00">
        <w:rPr>
          <w:rFonts w:ascii="Times New Roman" w:hAnsi="Times New Roman" w:cs="Times New Roman"/>
          <w:b/>
          <w:bCs/>
        </w:rPr>
        <w:t xml:space="preserve">: </w:t>
      </w:r>
      <w:r w:rsidR="004F50E1">
        <w:rPr>
          <w:rFonts w:ascii="Times New Roman" w:hAnsi="Times New Roman" w:cs="Times New Roman"/>
          <w:b/>
          <w:bCs/>
        </w:rPr>
        <w:t>…………………………………………………………………………….</w:t>
      </w:r>
      <w:r w:rsidRPr="000B56AA">
        <w:rPr>
          <w:rFonts w:ascii="Times New Roman" w:hAnsi="Times New Roman" w:cs="Times New Roman"/>
          <w:b/>
          <w:bCs/>
        </w:rPr>
        <w:t xml:space="preserve">) </w:t>
      </w:r>
    </w:p>
    <w:p w:rsidR="007E6338" w:rsidRDefault="007E6338" w:rsidP="007E63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44FE">
        <w:rPr>
          <w:rFonts w:ascii="Times New Roman" w:hAnsi="Times New Roman" w:cs="Times New Roman"/>
          <w:sz w:val="24"/>
          <w:szCs w:val="24"/>
        </w:rPr>
        <w:t xml:space="preserve">Wykonawca gwarantuje stałość cen zawartych w </w:t>
      </w:r>
      <w:r>
        <w:rPr>
          <w:rFonts w:ascii="Times New Roman" w:hAnsi="Times New Roman" w:cs="Times New Roman"/>
          <w:sz w:val="24"/>
          <w:szCs w:val="24"/>
        </w:rPr>
        <w:t>formularzu ofertowym</w:t>
      </w:r>
      <w:r w:rsidRPr="00EA44FE">
        <w:rPr>
          <w:rFonts w:ascii="Times New Roman" w:hAnsi="Times New Roman" w:cs="Times New Roman"/>
          <w:sz w:val="24"/>
          <w:szCs w:val="24"/>
        </w:rPr>
        <w:t>, na cały okres trwania</w:t>
      </w:r>
      <w:r>
        <w:rPr>
          <w:rFonts w:ascii="Times New Roman" w:hAnsi="Times New Roman" w:cs="Times New Roman"/>
          <w:sz w:val="24"/>
          <w:szCs w:val="24"/>
        </w:rPr>
        <w:t xml:space="preserve"> umowy</w:t>
      </w:r>
      <w:r w:rsidRPr="00EA44FE">
        <w:rPr>
          <w:rFonts w:ascii="Times New Roman" w:hAnsi="Times New Roman" w:cs="Times New Roman"/>
          <w:sz w:val="24"/>
          <w:szCs w:val="24"/>
        </w:rPr>
        <w:t>.</w:t>
      </w:r>
    </w:p>
    <w:p w:rsidR="007E6338" w:rsidRPr="000B56AA" w:rsidRDefault="007E6338" w:rsidP="007E63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6AA">
        <w:rPr>
          <w:rFonts w:ascii="Times New Roman" w:hAnsi="Times New Roman" w:cs="Times New Roman"/>
          <w:sz w:val="24"/>
          <w:szCs w:val="24"/>
        </w:rPr>
        <w:t>Zamawiający  ma prawo dokonywać zmian w treści zamówienia prasy, tj. zwiększania lub zmniejszania liczby zamówionych tytułów i egzemplarzy, przez cały okres obowiązywania niniejszej umowy z wyprzedzeniem 7 dni dla prasy codziennej i tygodniowej oraz 14 dni dla pozostałej. Każdorazowa zmiana zamówienia dla swej ważności wymaga zachowania formy pisemnej.</w:t>
      </w:r>
    </w:p>
    <w:p w:rsidR="007E6338" w:rsidRPr="00EA44FE" w:rsidRDefault="007E6338" w:rsidP="007E63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44FE">
        <w:rPr>
          <w:rFonts w:ascii="Times New Roman" w:hAnsi="Times New Roman" w:cs="Times New Roman"/>
          <w:sz w:val="24"/>
          <w:szCs w:val="24"/>
        </w:rPr>
        <w:t>Zamawiający dopuszcza możliwość zmiany wartości brutto zamówienia w trakcie realizacji umowy dostawy, w przypadku  zmiany stawki VAT, uzasadnionej stosownymi przepisami, pod warunkiem, że wydawcy zwiększą ceny na czasopisma wchodzące w zakres zamówienia.</w:t>
      </w:r>
    </w:p>
    <w:p w:rsidR="007E6338" w:rsidRPr="00F7479C" w:rsidRDefault="007E6338" w:rsidP="007E633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F7479C">
        <w:rPr>
          <w:rFonts w:ascii="Times New Roman" w:hAnsi="Times New Roman" w:cs="Times New Roman"/>
          <w:color w:val="auto"/>
        </w:rPr>
        <w:t>Zmiana wartości zamówienia może nastąpić również w przypadku:</w:t>
      </w:r>
    </w:p>
    <w:p w:rsidR="007E6338" w:rsidRPr="00F7479C" w:rsidRDefault="007E6338" w:rsidP="007E6338">
      <w:pPr>
        <w:pStyle w:val="Default"/>
        <w:numPr>
          <w:ilvl w:val="1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F7479C">
        <w:rPr>
          <w:rFonts w:ascii="Times New Roman" w:hAnsi="Times New Roman" w:cs="Times New Roman"/>
          <w:color w:val="auto"/>
        </w:rPr>
        <w:t xml:space="preserve">gdy wydawca zmieni częstotliwość wydawania gazety, </w:t>
      </w:r>
    </w:p>
    <w:p w:rsidR="007E6338" w:rsidRDefault="007E6338" w:rsidP="007E6338">
      <w:pPr>
        <w:pStyle w:val="Default"/>
        <w:numPr>
          <w:ilvl w:val="1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F7479C">
        <w:rPr>
          <w:rFonts w:ascii="Times New Roman" w:hAnsi="Times New Roman" w:cs="Times New Roman"/>
          <w:color w:val="auto"/>
        </w:rPr>
        <w:t xml:space="preserve">gdy wydawca zaprzestanie wydawania gazety. </w:t>
      </w:r>
    </w:p>
    <w:p w:rsidR="007E6338" w:rsidRPr="00AF03D6" w:rsidRDefault="007E6338" w:rsidP="007E6338">
      <w:pPr>
        <w:pStyle w:val="Defaul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gdy zaistnieje przypadek, o którym mowa </w:t>
      </w:r>
      <w:r w:rsidRPr="00AF03D6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 xml:space="preserve"> </w:t>
      </w:r>
      <w:r w:rsidRPr="00AF03D6">
        <w:rPr>
          <w:rFonts w:ascii="Times New Roman" w:hAnsi="Times New Roman" w:cs="Times New Roman"/>
          <w:bCs/>
        </w:rPr>
        <w:t>4</w:t>
      </w:r>
      <w:r w:rsidRPr="00AF03D6">
        <w:rPr>
          <w:rFonts w:ascii="Times New Roman" w:hAnsi="Times New Roman" w:cs="Times New Roman"/>
          <w:color w:val="auto"/>
        </w:rPr>
        <w:t xml:space="preserve"> ust. 3</w:t>
      </w:r>
    </w:p>
    <w:p w:rsidR="007E6338" w:rsidRPr="00CB5479" w:rsidRDefault="007E6338" w:rsidP="007E633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u w:val="single"/>
        </w:rPr>
      </w:pPr>
      <w:r w:rsidRPr="00AE03E8">
        <w:rPr>
          <w:rFonts w:ascii="Times New Roman" w:hAnsi="Times New Roman" w:cs="Times New Roman"/>
        </w:rPr>
        <w:t xml:space="preserve">Faktury wystawiane będą przez Wykonawcę po faktycznym wykonaniu dostawy, </w:t>
      </w:r>
      <w:r>
        <w:rPr>
          <w:rFonts w:ascii="Times New Roman" w:hAnsi="Times New Roman" w:cs="Times New Roman"/>
        </w:rPr>
        <w:t xml:space="preserve">                     </w:t>
      </w:r>
      <w:r w:rsidRPr="00AE03E8">
        <w:rPr>
          <w:rFonts w:ascii="Times New Roman" w:hAnsi="Times New Roman" w:cs="Times New Roman"/>
        </w:rPr>
        <w:t>z terminem na koniec każdego miesiąca na adres Z</w:t>
      </w:r>
      <w:r>
        <w:rPr>
          <w:rFonts w:ascii="Times New Roman" w:hAnsi="Times New Roman" w:cs="Times New Roman"/>
        </w:rPr>
        <w:t>amawiającego</w:t>
      </w:r>
      <w:r w:rsidR="00AB288D">
        <w:rPr>
          <w:rFonts w:ascii="Times New Roman" w:hAnsi="Times New Roman" w:cs="Times New Roman"/>
        </w:rPr>
        <w:t xml:space="preserve"> – Miejska Biblioteka</w:t>
      </w:r>
      <w:r w:rsidRPr="00AE03E8">
        <w:rPr>
          <w:rFonts w:ascii="Times New Roman" w:hAnsi="Times New Roman" w:cs="Times New Roman"/>
        </w:rPr>
        <w:t xml:space="preserve"> Publiczn</w:t>
      </w:r>
      <w:r w:rsidR="00AB288D">
        <w:rPr>
          <w:rFonts w:ascii="Times New Roman" w:hAnsi="Times New Roman" w:cs="Times New Roman"/>
        </w:rPr>
        <w:t>a</w:t>
      </w:r>
      <w:r w:rsidRPr="00AE03E8">
        <w:rPr>
          <w:rFonts w:ascii="Times New Roman" w:hAnsi="Times New Roman" w:cs="Times New Roman"/>
        </w:rPr>
        <w:t xml:space="preserve">, 27-400 Ostrowiec Świętokrzyski ul. </w:t>
      </w:r>
      <w:proofErr w:type="spellStart"/>
      <w:r w:rsidR="00AB288D">
        <w:rPr>
          <w:rFonts w:ascii="Times New Roman" w:hAnsi="Times New Roman" w:cs="Times New Roman"/>
        </w:rPr>
        <w:t>Siennieńska</w:t>
      </w:r>
      <w:proofErr w:type="spellEnd"/>
      <w:r w:rsidR="00AB288D">
        <w:rPr>
          <w:rFonts w:ascii="Times New Roman" w:hAnsi="Times New Roman" w:cs="Times New Roman"/>
        </w:rPr>
        <w:t xml:space="preserve"> 54,</w:t>
      </w:r>
      <w:r w:rsidRPr="00AE03E8">
        <w:rPr>
          <w:rFonts w:ascii="Times New Roman" w:hAnsi="Times New Roman" w:cs="Times New Roman"/>
        </w:rPr>
        <w:t xml:space="preserve"> NIP </w:t>
      </w:r>
      <w:r w:rsidR="00AB288D">
        <w:rPr>
          <w:rFonts w:ascii="Times New Roman" w:hAnsi="Times New Roman" w:cs="Times New Roman"/>
        </w:rPr>
        <w:t>661-10-37-024.</w:t>
      </w:r>
    </w:p>
    <w:p w:rsidR="007E6338" w:rsidRPr="00EA44FE" w:rsidRDefault="007E6338" w:rsidP="007E63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44FE">
        <w:rPr>
          <w:rFonts w:ascii="Times New Roman" w:hAnsi="Times New Roman" w:cs="Times New Roman"/>
          <w:sz w:val="24"/>
          <w:szCs w:val="24"/>
        </w:rPr>
        <w:t>Zamawiający dokona zapłaty w formie przelewu bankowego na konto Wykonawcy podane na fakturze VAT, w terminie 14 dni od daty dostarczenia poprawnie wystawionej faktury do siedziby Zamawiającego.</w:t>
      </w:r>
    </w:p>
    <w:p w:rsidR="007E6338" w:rsidRPr="00EA44FE" w:rsidRDefault="007E6338" w:rsidP="007E63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44FE">
        <w:rPr>
          <w:rFonts w:ascii="Times New Roman" w:hAnsi="Times New Roman" w:cs="Times New Roman"/>
          <w:sz w:val="24"/>
          <w:szCs w:val="24"/>
        </w:rPr>
        <w:t>Za datę zapłaty należności uważa się datę wysłania przelewu bankowego przez Zamawiającego.</w:t>
      </w:r>
    </w:p>
    <w:p w:rsidR="007E6338" w:rsidRPr="00EA44FE" w:rsidRDefault="007E6338" w:rsidP="007E63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44FE">
        <w:rPr>
          <w:rFonts w:ascii="Times New Roman" w:hAnsi="Times New Roman" w:cs="Times New Roman"/>
          <w:sz w:val="24"/>
          <w:szCs w:val="24"/>
        </w:rPr>
        <w:t>Zamawiający upoważnia Wykonawcę do wystawiania faktury VAT bez podpisu upoważnionego przedstawiciela  Zamawiającego.</w:t>
      </w:r>
    </w:p>
    <w:p w:rsidR="007E6338" w:rsidRPr="00AE03E8" w:rsidRDefault="007E6338" w:rsidP="007E633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E03E8">
        <w:rPr>
          <w:rFonts w:ascii="Times New Roman" w:hAnsi="Times New Roman" w:cs="Times New Roman"/>
        </w:rPr>
        <w:t xml:space="preserve">Łączna, roczna kwota dostawy wynikająca z podsumowania poszczególnych faktur miesięcznych nie może przekroczyć </w:t>
      </w:r>
      <w:r>
        <w:rPr>
          <w:rFonts w:ascii="Times New Roman" w:hAnsi="Times New Roman" w:cs="Times New Roman"/>
        </w:rPr>
        <w:t xml:space="preserve">( z wyłączeniem sytuacji opisanych w </w:t>
      </w:r>
      <w:r w:rsidRPr="00A27E1A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A27E1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ust. 4-5) </w:t>
      </w:r>
      <w:r w:rsidRPr="00AE03E8">
        <w:rPr>
          <w:rFonts w:ascii="Times New Roman" w:hAnsi="Times New Roman" w:cs="Times New Roman"/>
        </w:rPr>
        <w:t>kwoty zawartej w pkt. 1 tego paragrafu. W przypadku zaistnienia takiej sytuacji Zamawiający ureguluje należności z tytułu dostawy prasy do kwoty wartości umowy.</w:t>
      </w:r>
    </w:p>
    <w:p w:rsidR="007E6338" w:rsidRPr="00AE03E8" w:rsidRDefault="007E6338" w:rsidP="007E6338">
      <w:pPr>
        <w:pStyle w:val="Default"/>
        <w:rPr>
          <w:rFonts w:ascii="Times New Roman" w:hAnsi="Times New Roman" w:cs="Times New Roman"/>
        </w:rPr>
      </w:pPr>
    </w:p>
    <w:p w:rsidR="007E6338" w:rsidRPr="00AE03E8" w:rsidRDefault="007E6338" w:rsidP="007E6338">
      <w:pPr>
        <w:pStyle w:val="Default"/>
        <w:jc w:val="center"/>
        <w:rPr>
          <w:rFonts w:ascii="Times New Roman" w:hAnsi="Times New Roman" w:cs="Times New Roman"/>
        </w:rPr>
      </w:pPr>
      <w:r w:rsidRPr="00AE03E8">
        <w:rPr>
          <w:rFonts w:ascii="Times New Roman" w:hAnsi="Times New Roman" w:cs="Times New Roman"/>
          <w:b/>
          <w:bCs/>
        </w:rPr>
        <w:t>§5</w:t>
      </w:r>
    </w:p>
    <w:p w:rsidR="007E6338" w:rsidRPr="00425E73" w:rsidRDefault="007E6338" w:rsidP="007E6338">
      <w:pPr>
        <w:pStyle w:val="Default"/>
        <w:jc w:val="center"/>
        <w:rPr>
          <w:rFonts w:ascii="Times New Roman" w:hAnsi="Times New Roman" w:cs="Times New Roman"/>
        </w:rPr>
      </w:pPr>
    </w:p>
    <w:p w:rsidR="007E6338" w:rsidRPr="00AB288D" w:rsidRDefault="007E6338" w:rsidP="007E6338">
      <w:pPr>
        <w:keepLines/>
        <w:numPr>
          <w:ilvl w:val="0"/>
          <w:numId w:val="2"/>
        </w:numPr>
        <w:tabs>
          <w:tab w:val="left" w:pos="9072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D698A">
        <w:rPr>
          <w:rFonts w:ascii="Times New Roman" w:hAnsi="Times New Roman" w:cs="Times New Roman"/>
          <w:sz w:val="24"/>
          <w:szCs w:val="24"/>
        </w:rPr>
        <w:t>Umowa zostaje zawarta na czas określony:</w:t>
      </w:r>
      <w:r w:rsidR="00AB288D">
        <w:rPr>
          <w:rFonts w:ascii="Times New Roman" w:hAnsi="Times New Roman" w:cs="Times New Roman"/>
          <w:sz w:val="24"/>
          <w:szCs w:val="24"/>
        </w:rPr>
        <w:t xml:space="preserve"> od 1 styc</w:t>
      </w:r>
      <w:r w:rsidR="002415B4">
        <w:rPr>
          <w:rFonts w:ascii="Times New Roman" w:hAnsi="Times New Roman" w:cs="Times New Roman"/>
          <w:sz w:val="24"/>
          <w:szCs w:val="24"/>
        </w:rPr>
        <w:t>znia do 31 grudnia 2023</w:t>
      </w:r>
      <w:r w:rsidRPr="006D698A">
        <w:rPr>
          <w:rFonts w:ascii="Times New Roman" w:hAnsi="Times New Roman" w:cs="Times New Roman"/>
          <w:sz w:val="24"/>
          <w:szCs w:val="24"/>
        </w:rPr>
        <w:t xml:space="preserve"> roku              i </w:t>
      </w:r>
      <w:r w:rsidRPr="00F67FE1">
        <w:rPr>
          <w:rFonts w:ascii="Times New Roman" w:hAnsi="Times New Roman" w:cs="Times New Roman"/>
          <w:b/>
          <w:sz w:val="24"/>
          <w:szCs w:val="24"/>
          <w:u w:val="single"/>
        </w:rPr>
        <w:t>obejmuje wszystkie wydania tytułów za rok 20</w:t>
      </w:r>
      <w:r w:rsidR="002415B4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Pr="006D698A">
        <w:rPr>
          <w:rFonts w:ascii="Times New Roman" w:hAnsi="Times New Roman" w:cs="Times New Roman"/>
          <w:sz w:val="24"/>
          <w:szCs w:val="24"/>
        </w:rPr>
        <w:t xml:space="preserve"> z listy stanowiącej </w:t>
      </w:r>
      <w:r w:rsidRPr="006D698A">
        <w:rPr>
          <w:rFonts w:ascii="Times New Roman" w:hAnsi="Times New Roman" w:cs="Times New Roman"/>
          <w:i/>
          <w:sz w:val="24"/>
          <w:szCs w:val="24"/>
        </w:rPr>
        <w:t>Załącznik – formularz cenowy</w:t>
      </w:r>
      <w:r w:rsidRPr="006D698A">
        <w:rPr>
          <w:rFonts w:ascii="Times New Roman" w:hAnsi="Times New Roman" w:cs="Times New Roman"/>
          <w:sz w:val="24"/>
          <w:szCs w:val="24"/>
        </w:rPr>
        <w:t xml:space="preserve"> do niniejszej umowy, </w:t>
      </w:r>
      <w:r w:rsidRPr="00AB288D">
        <w:rPr>
          <w:rFonts w:ascii="Times New Roman" w:hAnsi="Times New Roman" w:cs="Times New Roman"/>
          <w:b/>
          <w:sz w:val="24"/>
          <w:szCs w:val="24"/>
          <w:u w:val="single"/>
        </w:rPr>
        <w:t>nawet jeżeli ukażą się one przed 1 stycznia 20</w:t>
      </w:r>
      <w:r w:rsidR="002415B4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Pr="00AB288D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lub  po upływie 20</w:t>
      </w:r>
      <w:r w:rsidR="002415B4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Pr="00AB288D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</w:t>
      </w:r>
    </w:p>
    <w:p w:rsidR="007E6338" w:rsidRPr="006D698A" w:rsidRDefault="007E6338" w:rsidP="007E6338">
      <w:pPr>
        <w:keepLines/>
        <w:autoSpaceDE w:val="0"/>
        <w:autoSpaceDN w:val="0"/>
        <w:adjustRightInd w:val="0"/>
        <w:spacing w:line="360" w:lineRule="auto"/>
        <w:ind w:left="720" w:right="748"/>
        <w:jc w:val="both"/>
        <w:rPr>
          <w:rFonts w:ascii="Century Gothic" w:hAnsi="Century Gothic" w:cs="Arial"/>
          <w:bCs/>
          <w:sz w:val="20"/>
          <w:szCs w:val="20"/>
        </w:rPr>
      </w:pPr>
    </w:p>
    <w:p w:rsidR="007E6338" w:rsidRDefault="007E6338" w:rsidP="007E633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7E6338" w:rsidRDefault="007E6338" w:rsidP="007E6338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E03E8">
        <w:rPr>
          <w:rFonts w:ascii="Times New Roman" w:hAnsi="Times New Roman" w:cs="Times New Roman"/>
          <w:b/>
          <w:bCs/>
        </w:rPr>
        <w:t>§6</w:t>
      </w:r>
    </w:p>
    <w:p w:rsidR="007E6338" w:rsidRPr="00AE03E8" w:rsidRDefault="007E6338" w:rsidP="007E6338">
      <w:pPr>
        <w:pStyle w:val="Default"/>
        <w:jc w:val="center"/>
        <w:rPr>
          <w:rFonts w:ascii="Times New Roman" w:hAnsi="Times New Roman" w:cs="Times New Roman"/>
        </w:rPr>
      </w:pPr>
    </w:p>
    <w:p w:rsidR="007E6338" w:rsidRDefault="007E6338" w:rsidP="007E6338">
      <w:pPr>
        <w:pStyle w:val="Default"/>
        <w:numPr>
          <w:ilvl w:val="0"/>
          <w:numId w:val="3"/>
        </w:numPr>
        <w:spacing w:after="61"/>
        <w:jc w:val="both"/>
        <w:rPr>
          <w:rFonts w:ascii="Times New Roman" w:hAnsi="Times New Roman" w:cs="Times New Roman"/>
        </w:rPr>
      </w:pPr>
      <w:r w:rsidRPr="00AE03E8">
        <w:rPr>
          <w:rFonts w:ascii="Times New Roman" w:hAnsi="Times New Roman" w:cs="Times New Roman"/>
        </w:rPr>
        <w:t xml:space="preserve">Zamawiający ma prawo wypowiedzieć umowę ze skutkiem natychmiastowym </w:t>
      </w:r>
      <w:r>
        <w:rPr>
          <w:rFonts w:ascii="Times New Roman" w:hAnsi="Times New Roman" w:cs="Times New Roman"/>
        </w:rPr>
        <w:t xml:space="preserve">                         </w:t>
      </w:r>
      <w:r w:rsidRPr="00AE03E8">
        <w:rPr>
          <w:rFonts w:ascii="Times New Roman" w:hAnsi="Times New Roman" w:cs="Times New Roman"/>
        </w:rPr>
        <w:t>z powodu nienależytego wykonania przez Wykonawcę obowiąz</w:t>
      </w:r>
      <w:r>
        <w:rPr>
          <w:rFonts w:ascii="Times New Roman" w:hAnsi="Times New Roman" w:cs="Times New Roman"/>
        </w:rPr>
        <w:t xml:space="preserve">ków wynikających                  z umowy, w tym </w:t>
      </w:r>
      <w:r w:rsidRPr="00AE03E8">
        <w:rPr>
          <w:rFonts w:ascii="Times New Roman" w:hAnsi="Times New Roman" w:cs="Times New Roman"/>
        </w:rPr>
        <w:t xml:space="preserve">w szczególności: powtarzających się sytuacji niesystematycznego </w:t>
      </w:r>
      <w:r>
        <w:rPr>
          <w:rFonts w:ascii="Times New Roman" w:hAnsi="Times New Roman" w:cs="Times New Roman"/>
        </w:rPr>
        <w:t xml:space="preserve">                  </w:t>
      </w:r>
      <w:r w:rsidRPr="00AE03E8">
        <w:rPr>
          <w:rFonts w:ascii="Times New Roman" w:hAnsi="Times New Roman" w:cs="Times New Roman"/>
        </w:rPr>
        <w:t>i nieterminowego dostarczenia zamówionej prasy, dostarczania prasy nie spełniającej norm jakościowych, występowania pomyłek</w:t>
      </w:r>
      <w:r w:rsidR="00AB288D">
        <w:rPr>
          <w:rFonts w:ascii="Times New Roman" w:hAnsi="Times New Roman" w:cs="Times New Roman"/>
        </w:rPr>
        <w:t xml:space="preserve"> </w:t>
      </w:r>
      <w:r w:rsidRPr="00AE03E8">
        <w:rPr>
          <w:rFonts w:ascii="Times New Roman" w:hAnsi="Times New Roman" w:cs="Times New Roman"/>
        </w:rPr>
        <w:t>w kompletach prasy, dostarczenia prasy nie zabezpieczonej przed zniszczeniem i zamoczeniem</w:t>
      </w:r>
      <w:r>
        <w:rPr>
          <w:rFonts w:ascii="Times New Roman" w:hAnsi="Times New Roman" w:cs="Times New Roman"/>
        </w:rPr>
        <w:t>.</w:t>
      </w:r>
    </w:p>
    <w:p w:rsidR="007E6338" w:rsidRPr="00425E73" w:rsidRDefault="007E6338" w:rsidP="00E0307B">
      <w:pPr>
        <w:pStyle w:val="Default"/>
        <w:numPr>
          <w:ilvl w:val="0"/>
          <w:numId w:val="3"/>
        </w:numPr>
        <w:spacing w:after="61"/>
        <w:rPr>
          <w:rFonts w:ascii="Times New Roman" w:hAnsi="Times New Roman" w:cs="Times New Roman"/>
        </w:rPr>
      </w:pPr>
      <w:r w:rsidRPr="00425E73">
        <w:rPr>
          <w:rFonts w:ascii="Times New Roman" w:hAnsi="Times New Roman" w:cs="Times New Roman"/>
        </w:rPr>
        <w:lastRenderedPageBreak/>
        <w:t>Każdej ze stron przysługuje prawo do rozwiązania niniejszej umowy z zachowaniem</w:t>
      </w:r>
    </w:p>
    <w:p w:rsidR="007E6338" w:rsidRPr="00E0307B" w:rsidRDefault="00E0307B" w:rsidP="00E0307B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E6338" w:rsidRPr="00E0307B">
        <w:rPr>
          <w:rFonts w:ascii="Times New Roman" w:hAnsi="Times New Roman" w:cs="Times New Roman"/>
          <w:sz w:val="24"/>
          <w:szCs w:val="24"/>
        </w:rPr>
        <w:t>rzymiesięcznego okresu wypowiedzenia,</w:t>
      </w:r>
      <w:r>
        <w:rPr>
          <w:rFonts w:ascii="Times New Roman" w:hAnsi="Times New Roman" w:cs="Times New Roman"/>
          <w:sz w:val="24"/>
          <w:szCs w:val="24"/>
        </w:rPr>
        <w:t xml:space="preserve"> ze skutkiem na koniec kwartału    kalendarzowego. W</w:t>
      </w:r>
      <w:r w:rsidR="007E6338" w:rsidRPr="00E0307B">
        <w:rPr>
          <w:rFonts w:ascii="Times New Roman" w:hAnsi="Times New Roman" w:cs="Times New Roman"/>
          <w:sz w:val="24"/>
          <w:szCs w:val="24"/>
        </w:rPr>
        <w:t xml:space="preserve">ypowiedzenie umowy wymaga formy pisemnej pod rygorem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E6338" w:rsidRPr="00E0307B">
        <w:rPr>
          <w:rFonts w:ascii="Times New Roman" w:hAnsi="Times New Roman" w:cs="Times New Roman"/>
          <w:sz w:val="24"/>
          <w:szCs w:val="24"/>
        </w:rPr>
        <w:t>nieważności.</w:t>
      </w:r>
    </w:p>
    <w:p w:rsidR="007E6338" w:rsidRDefault="007E6338" w:rsidP="007E633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F67FE1" w:rsidRDefault="00F67FE1" w:rsidP="007E633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7E6338" w:rsidRPr="002415B4" w:rsidRDefault="007E6338" w:rsidP="007E6338">
      <w:pPr>
        <w:pStyle w:val="Default"/>
        <w:jc w:val="center"/>
        <w:rPr>
          <w:rFonts w:ascii="Times New Roman" w:hAnsi="Times New Roman" w:cs="Times New Roman"/>
          <w:b/>
        </w:rPr>
      </w:pPr>
      <w:r w:rsidRPr="002415B4">
        <w:rPr>
          <w:rFonts w:ascii="Times New Roman" w:hAnsi="Times New Roman" w:cs="Times New Roman"/>
          <w:b/>
          <w:bCs/>
        </w:rPr>
        <w:t>§ 7</w:t>
      </w:r>
    </w:p>
    <w:p w:rsidR="007E6338" w:rsidRPr="00AE03E8" w:rsidRDefault="007E6338" w:rsidP="007E6338">
      <w:pPr>
        <w:pStyle w:val="Default"/>
        <w:jc w:val="center"/>
        <w:rPr>
          <w:rFonts w:ascii="Times New Roman" w:hAnsi="Times New Roman" w:cs="Times New Roman"/>
        </w:rPr>
      </w:pPr>
      <w:r w:rsidRPr="00AE03E8">
        <w:rPr>
          <w:rFonts w:ascii="Times New Roman" w:hAnsi="Times New Roman" w:cs="Times New Roman"/>
        </w:rPr>
        <w:t xml:space="preserve"> </w:t>
      </w:r>
    </w:p>
    <w:p w:rsidR="007E6338" w:rsidRDefault="007E6338" w:rsidP="007E6338">
      <w:pPr>
        <w:pStyle w:val="Default"/>
        <w:jc w:val="both"/>
        <w:rPr>
          <w:rFonts w:ascii="Times New Roman" w:hAnsi="Times New Roman" w:cs="Times New Roman"/>
        </w:rPr>
      </w:pPr>
      <w:r w:rsidRPr="00AE03E8">
        <w:rPr>
          <w:rFonts w:ascii="Times New Roman" w:hAnsi="Times New Roman" w:cs="Times New Roman"/>
        </w:rPr>
        <w:t xml:space="preserve">W przypadkach, o których mowa </w:t>
      </w:r>
      <w:r w:rsidRPr="00D62099">
        <w:rPr>
          <w:rFonts w:ascii="Times New Roman" w:hAnsi="Times New Roman" w:cs="Times New Roman"/>
        </w:rPr>
        <w:t xml:space="preserve">w </w:t>
      </w:r>
      <w:r w:rsidRPr="00D62099">
        <w:rPr>
          <w:rFonts w:ascii="Times New Roman" w:hAnsi="Times New Roman" w:cs="Times New Roman"/>
          <w:bCs/>
        </w:rPr>
        <w:t>§ 6</w:t>
      </w:r>
      <w:r w:rsidRPr="00AE03E8">
        <w:rPr>
          <w:rFonts w:ascii="Times New Roman" w:hAnsi="Times New Roman" w:cs="Times New Roman"/>
          <w:b/>
          <w:bCs/>
        </w:rPr>
        <w:t xml:space="preserve"> </w:t>
      </w:r>
      <w:r w:rsidRPr="00AE03E8">
        <w:rPr>
          <w:rFonts w:ascii="Times New Roman" w:hAnsi="Times New Roman" w:cs="Times New Roman"/>
        </w:rPr>
        <w:t xml:space="preserve">Wykonawca ma prawo do wynagrodzenia z tytułu wykonanej części umowy, nie może natomiast żądać odszkodowania i kar umownych. </w:t>
      </w:r>
    </w:p>
    <w:p w:rsidR="007E6338" w:rsidRPr="00AE03E8" w:rsidRDefault="007E6338" w:rsidP="007E6338">
      <w:pPr>
        <w:pStyle w:val="Default"/>
        <w:rPr>
          <w:rFonts w:ascii="Times New Roman" w:hAnsi="Times New Roman" w:cs="Times New Roman"/>
        </w:rPr>
      </w:pPr>
    </w:p>
    <w:p w:rsidR="007E6338" w:rsidRDefault="007E6338" w:rsidP="007E6338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E03E8">
        <w:rPr>
          <w:rFonts w:ascii="Times New Roman" w:hAnsi="Times New Roman" w:cs="Times New Roman"/>
          <w:b/>
          <w:bCs/>
        </w:rPr>
        <w:t>§ 8</w:t>
      </w:r>
    </w:p>
    <w:p w:rsidR="007E6338" w:rsidRPr="00AE03E8" w:rsidRDefault="007E6338" w:rsidP="007E6338">
      <w:pPr>
        <w:pStyle w:val="Default"/>
        <w:jc w:val="center"/>
        <w:rPr>
          <w:rFonts w:ascii="Times New Roman" w:hAnsi="Times New Roman" w:cs="Times New Roman"/>
        </w:rPr>
      </w:pPr>
    </w:p>
    <w:p w:rsidR="007E6338" w:rsidRPr="00D62099" w:rsidRDefault="007E6338" w:rsidP="007E6338">
      <w:pPr>
        <w:pStyle w:val="Default"/>
        <w:numPr>
          <w:ilvl w:val="0"/>
          <w:numId w:val="5"/>
        </w:numPr>
        <w:spacing w:after="64"/>
        <w:jc w:val="both"/>
        <w:rPr>
          <w:rFonts w:ascii="Times New Roman" w:hAnsi="Times New Roman" w:cs="Times New Roman"/>
          <w:color w:val="auto"/>
        </w:rPr>
      </w:pPr>
      <w:r w:rsidRPr="00D62099">
        <w:rPr>
          <w:rFonts w:ascii="Times New Roman" w:hAnsi="Times New Roman" w:cs="Times New Roman"/>
          <w:color w:val="auto"/>
        </w:rPr>
        <w:t xml:space="preserve">Wykonawca zapłaci Zamawiającemu kary umowne: </w:t>
      </w:r>
    </w:p>
    <w:p w:rsidR="007E6338" w:rsidRPr="00D62099" w:rsidRDefault="007E6338" w:rsidP="007E633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E6338" w:rsidRPr="00D62099" w:rsidRDefault="007E6338" w:rsidP="007E633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62099">
        <w:rPr>
          <w:rFonts w:ascii="Times New Roman" w:hAnsi="Times New Roman" w:cs="Times New Roman"/>
          <w:b/>
          <w:bCs/>
          <w:color w:val="auto"/>
        </w:rPr>
        <w:t>a) 10% wynagrodzenia brutto</w:t>
      </w:r>
      <w:r w:rsidRPr="00D62099">
        <w:rPr>
          <w:rFonts w:ascii="Times New Roman" w:hAnsi="Times New Roman" w:cs="Times New Roman"/>
          <w:color w:val="auto"/>
        </w:rPr>
        <w:t xml:space="preserve">, o którym mowa w § </w:t>
      </w:r>
      <w:r>
        <w:rPr>
          <w:rFonts w:ascii="Times New Roman" w:hAnsi="Times New Roman" w:cs="Times New Roman"/>
          <w:color w:val="auto"/>
        </w:rPr>
        <w:t>4</w:t>
      </w:r>
      <w:r w:rsidRPr="00D62099">
        <w:rPr>
          <w:rFonts w:ascii="Times New Roman" w:hAnsi="Times New Roman" w:cs="Times New Roman"/>
          <w:color w:val="auto"/>
        </w:rPr>
        <w:t xml:space="preserve"> ust. 1 w przypadku wypowiedzenia umowy przez Zamawiającego z przyczyn, za które odpowiedzialność ponosi Wykonawca. </w:t>
      </w:r>
    </w:p>
    <w:p w:rsidR="007E6338" w:rsidRPr="00D62099" w:rsidRDefault="007E6338" w:rsidP="007E633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62099">
        <w:rPr>
          <w:rFonts w:ascii="Times New Roman" w:hAnsi="Times New Roman" w:cs="Times New Roman"/>
          <w:b/>
          <w:bCs/>
          <w:color w:val="auto"/>
        </w:rPr>
        <w:t>b) 10% wynagrodzenia brutto</w:t>
      </w:r>
      <w:r w:rsidRPr="00D62099">
        <w:rPr>
          <w:rFonts w:ascii="Times New Roman" w:hAnsi="Times New Roman" w:cs="Times New Roman"/>
          <w:color w:val="auto"/>
        </w:rPr>
        <w:t>, o którym mowa w § 4</w:t>
      </w:r>
      <w:r>
        <w:rPr>
          <w:rFonts w:ascii="Times New Roman" w:hAnsi="Times New Roman" w:cs="Times New Roman"/>
          <w:color w:val="auto"/>
        </w:rPr>
        <w:t xml:space="preserve"> </w:t>
      </w:r>
      <w:r w:rsidRPr="00D62099">
        <w:rPr>
          <w:rFonts w:ascii="Times New Roman" w:hAnsi="Times New Roman" w:cs="Times New Roman"/>
          <w:color w:val="auto"/>
        </w:rPr>
        <w:t xml:space="preserve">ust.1 w przypadku wypowiedzenia umowy przez Wykonawcę. </w:t>
      </w:r>
    </w:p>
    <w:p w:rsidR="007E6338" w:rsidRPr="00D62099" w:rsidRDefault="007E6338" w:rsidP="007E633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62099">
        <w:rPr>
          <w:rFonts w:ascii="Times New Roman" w:hAnsi="Times New Roman" w:cs="Times New Roman"/>
          <w:color w:val="auto"/>
        </w:rPr>
        <w:t xml:space="preserve">c) </w:t>
      </w:r>
      <w:r w:rsidRPr="00D62099">
        <w:rPr>
          <w:rFonts w:ascii="Times New Roman" w:hAnsi="Times New Roman" w:cs="Times New Roman"/>
          <w:b/>
          <w:color w:val="auto"/>
        </w:rPr>
        <w:t xml:space="preserve">0,2% </w:t>
      </w:r>
      <w:r w:rsidRPr="00D62099">
        <w:rPr>
          <w:rFonts w:ascii="Times New Roman" w:hAnsi="Times New Roman" w:cs="Times New Roman"/>
          <w:b/>
          <w:bCs/>
          <w:color w:val="auto"/>
        </w:rPr>
        <w:t>wynagrodzenia brutto</w:t>
      </w:r>
      <w:r w:rsidRPr="00D62099">
        <w:rPr>
          <w:rFonts w:ascii="Times New Roman" w:hAnsi="Times New Roman" w:cs="Times New Roman"/>
          <w:color w:val="auto"/>
        </w:rPr>
        <w:t xml:space="preserve">, o którym mowa w § 4 ust.1 za każdy dzień zwłoki </w:t>
      </w:r>
      <w:r>
        <w:rPr>
          <w:rFonts w:ascii="Times New Roman" w:hAnsi="Times New Roman" w:cs="Times New Roman"/>
          <w:color w:val="auto"/>
        </w:rPr>
        <w:t xml:space="preserve">                                        </w:t>
      </w:r>
      <w:r w:rsidRPr="00D62099">
        <w:rPr>
          <w:rFonts w:ascii="Times New Roman" w:hAnsi="Times New Roman" w:cs="Times New Roman"/>
          <w:color w:val="auto"/>
        </w:rPr>
        <w:t>w wykonaniu przedmiotu zamówienia.</w:t>
      </w:r>
    </w:p>
    <w:p w:rsidR="007E6338" w:rsidRPr="00AE03E8" w:rsidRDefault="007E6338" w:rsidP="007E6338">
      <w:pPr>
        <w:pStyle w:val="Default"/>
        <w:jc w:val="both"/>
        <w:rPr>
          <w:rFonts w:ascii="Times New Roman" w:hAnsi="Times New Roman" w:cs="Times New Roman"/>
        </w:rPr>
      </w:pPr>
    </w:p>
    <w:p w:rsidR="00BD0B7D" w:rsidRDefault="007E6338" w:rsidP="00BD0B7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E03E8">
        <w:rPr>
          <w:rFonts w:ascii="Times New Roman" w:hAnsi="Times New Roman" w:cs="Times New Roman"/>
          <w:b/>
          <w:bCs/>
        </w:rPr>
        <w:t>§ 9</w:t>
      </w:r>
      <w:r w:rsidR="00BD0B7D">
        <w:rPr>
          <w:rFonts w:ascii="Times New Roman" w:hAnsi="Times New Roman" w:cs="Times New Roman"/>
          <w:b/>
          <w:bCs/>
        </w:rPr>
        <w:br/>
      </w:r>
      <w:r w:rsidR="00BD0B7D">
        <w:rPr>
          <w:rFonts w:ascii="Times New Roman" w:hAnsi="Times New Roman" w:cs="Times New Roman"/>
          <w:b/>
          <w:bCs/>
        </w:rPr>
        <w:br/>
      </w:r>
    </w:p>
    <w:p w:rsidR="00A623B3" w:rsidRPr="0092274A" w:rsidRDefault="00BD0B7D" w:rsidP="00BD0B7D">
      <w:pPr>
        <w:pStyle w:val="Default"/>
        <w:rPr>
          <w:rFonts w:ascii="Times New Roman" w:hAnsi="Times New Roman" w:cs="Times New Roman"/>
          <w:bCs/>
        </w:rPr>
      </w:pPr>
      <w:r w:rsidRPr="00BD0B7D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Strony oświadczają, iż wypełniły obowiązek informacyjny, określony w art. 13 i 14 </w:t>
      </w:r>
      <w:r w:rsidRPr="00BD0B7D">
        <w:rPr>
          <w:rFonts w:ascii="Times New Roman" w:eastAsia="Times New Roman" w:hAnsi="Times New Roman" w:cs="Times New Roman"/>
          <w:bCs/>
          <w:color w:val="auto"/>
          <w:lang w:eastAsia="pl-PL"/>
        </w:rPr>
        <w:br/>
        <w:t xml:space="preserve">rozporządzenia Parlamentu Europejskiego i Rady (EU) 2016/697 z dnia 27.04.2016 r. </w:t>
      </w:r>
      <w:r w:rsidRPr="00BD0B7D">
        <w:rPr>
          <w:rFonts w:ascii="Times New Roman" w:eastAsia="Times New Roman" w:hAnsi="Times New Roman" w:cs="Times New Roman"/>
          <w:bCs/>
          <w:color w:val="auto"/>
          <w:lang w:eastAsia="pl-PL"/>
        </w:rPr>
        <w:br/>
        <w:t>i poinformowały swoich pracowników (przedstawicieli lub osoby, którymi się posługują przy wykonywaniu umowy) uczestniczących w wykonaniu niniejszej umowy o fakcie udostępnienia ich danych (imię, nazwisko, telefon…) w celu wykonania niniejszej umowy. Strony zobowiązują się do nieudostępniania danych tych osób, należytego ich zabezpieczenia oraz wykorzystania tych danych wyłącznie w celu należytego wykonania niniejszej umowy. Strony zobowiązują się przestrzegania postanowień ww. rozporządzenia w odniesieniu do otrzymanych od drugiej strony danych osobowych w celu należytego wykonania umowy łączącej</w:t>
      </w:r>
      <w:r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 st</w:t>
      </w:r>
      <w:r w:rsidRPr="00BD0B7D">
        <w:rPr>
          <w:rFonts w:ascii="Times New Roman" w:eastAsia="Times New Roman" w:hAnsi="Times New Roman" w:cs="Times New Roman"/>
          <w:bCs/>
          <w:color w:val="auto"/>
          <w:lang w:eastAsia="pl-PL"/>
        </w:rPr>
        <w:t>rony.</w:t>
      </w:r>
      <w:r w:rsidRPr="00BD0B7D">
        <w:rPr>
          <w:rFonts w:ascii="Times New Roman" w:eastAsia="Times New Roman" w:hAnsi="Times New Roman" w:cs="Times New Roman"/>
          <w:bCs/>
          <w:color w:val="auto"/>
          <w:lang w:eastAsia="pl-PL"/>
        </w:rPr>
        <w:br/>
      </w:r>
      <w:r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br/>
      </w:r>
    </w:p>
    <w:p w:rsidR="00A623B3" w:rsidRPr="00A623B3" w:rsidRDefault="00A623B3" w:rsidP="00A623B3">
      <w:pPr>
        <w:pStyle w:val="Default"/>
        <w:spacing w:after="61"/>
        <w:jc w:val="center"/>
        <w:rPr>
          <w:rFonts w:ascii="Times New Roman" w:hAnsi="Times New Roman" w:cs="Times New Roman"/>
          <w:b/>
          <w:bCs/>
          <w:color w:val="auto"/>
        </w:rPr>
      </w:pPr>
      <w:r w:rsidRPr="00A623B3">
        <w:rPr>
          <w:rFonts w:ascii="Times New Roman" w:hAnsi="Times New Roman" w:cs="Times New Roman"/>
          <w:b/>
          <w:bCs/>
          <w:color w:val="auto"/>
        </w:rPr>
        <w:t>§ 10</w:t>
      </w:r>
      <w:r>
        <w:rPr>
          <w:rFonts w:ascii="Times New Roman" w:hAnsi="Times New Roman" w:cs="Times New Roman"/>
          <w:b/>
          <w:bCs/>
          <w:color w:val="auto"/>
        </w:rPr>
        <w:br/>
      </w:r>
    </w:p>
    <w:p w:rsidR="007E6338" w:rsidRDefault="007E6338" w:rsidP="007E6338">
      <w:pPr>
        <w:pStyle w:val="Default"/>
        <w:numPr>
          <w:ilvl w:val="0"/>
          <w:numId w:val="4"/>
        </w:numPr>
        <w:spacing w:after="61"/>
        <w:jc w:val="both"/>
        <w:rPr>
          <w:rFonts w:ascii="Times New Roman" w:hAnsi="Times New Roman" w:cs="Times New Roman"/>
          <w:color w:val="auto"/>
        </w:rPr>
      </w:pPr>
      <w:r w:rsidRPr="00D62099">
        <w:rPr>
          <w:rFonts w:ascii="Times New Roman" w:hAnsi="Times New Roman" w:cs="Times New Roman"/>
          <w:color w:val="auto"/>
        </w:rPr>
        <w:t xml:space="preserve">W sprawach nieuregulowanych umową będą miały zastosowanie przepisy Kodeksu cywilnego. </w:t>
      </w:r>
    </w:p>
    <w:p w:rsidR="00F67FE1" w:rsidRDefault="007E6338" w:rsidP="007E6338">
      <w:pPr>
        <w:pStyle w:val="Default"/>
        <w:numPr>
          <w:ilvl w:val="0"/>
          <w:numId w:val="4"/>
        </w:numPr>
        <w:spacing w:after="61"/>
        <w:jc w:val="both"/>
        <w:rPr>
          <w:rFonts w:ascii="Times New Roman" w:hAnsi="Times New Roman" w:cs="Times New Roman"/>
          <w:color w:val="auto"/>
        </w:rPr>
      </w:pPr>
      <w:r w:rsidRPr="00425E73">
        <w:rPr>
          <w:rFonts w:ascii="Times New Roman" w:hAnsi="Times New Roman" w:cs="Times New Roman"/>
          <w:color w:val="auto"/>
        </w:rPr>
        <w:t xml:space="preserve"> Zmiany umowy wymagają zachowania formy pisemnej w postaci aneksu pod rygorem nieważności. </w:t>
      </w:r>
    </w:p>
    <w:p w:rsidR="007E6338" w:rsidRPr="00425E73" w:rsidRDefault="007E6338" w:rsidP="007E6338">
      <w:pPr>
        <w:pStyle w:val="Default"/>
        <w:numPr>
          <w:ilvl w:val="0"/>
          <w:numId w:val="4"/>
        </w:numPr>
        <w:spacing w:after="61"/>
        <w:jc w:val="both"/>
        <w:rPr>
          <w:rFonts w:ascii="Times New Roman" w:hAnsi="Times New Roman" w:cs="Times New Roman"/>
          <w:color w:val="auto"/>
        </w:rPr>
      </w:pPr>
      <w:r w:rsidRPr="00425E73">
        <w:rPr>
          <w:rFonts w:ascii="Times New Roman" w:hAnsi="Times New Roman" w:cs="Times New Roman"/>
          <w:color w:val="auto"/>
        </w:rPr>
        <w:t>Umowę sporządzono w trzech jednobrzmiących egzemplarzach - dwie dla Zamawiającego i jedna dla Wykonawcy.</w:t>
      </w:r>
    </w:p>
    <w:p w:rsidR="007E6338" w:rsidRPr="00D62099" w:rsidRDefault="007E6338" w:rsidP="007E633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E6338" w:rsidRDefault="007E6338" w:rsidP="007E6338">
      <w:pPr>
        <w:pStyle w:val="Default"/>
        <w:rPr>
          <w:rFonts w:ascii="Times New Roman" w:hAnsi="Times New Roman" w:cs="Times New Roman"/>
          <w:color w:val="FF0000"/>
        </w:rPr>
      </w:pPr>
    </w:p>
    <w:p w:rsidR="007E6338" w:rsidRDefault="007E6338" w:rsidP="007E6338">
      <w:pPr>
        <w:pStyle w:val="Default"/>
        <w:rPr>
          <w:rFonts w:ascii="Times New Roman" w:hAnsi="Times New Roman" w:cs="Times New Roman"/>
          <w:color w:val="FF0000"/>
        </w:rPr>
      </w:pPr>
    </w:p>
    <w:p w:rsidR="007E6338" w:rsidRDefault="007E6338" w:rsidP="007E6338">
      <w:pPr>
        <w:pStyle w:val="Default"/>
        <w:rPr>
          <w:rFonts w:ascii="Times New Roman" w:hAnsi="Times New Roman" w:cs="Times New Roman"/>
          <w:color w:val="FF0000"/>
        </w:rPr>
      </w:pPr>
      <w:r w:rsidRPr="00575A4B">
        <w:rPr>
          <w:rFonts w:ascii="Times New Roman" w:hAnsi="Times New Roman" w:cs="Times New Roman"/>
          <w:b/>
          <w:sz w:val="20"/>
          <w:szCs w:val="20"/>
          <w:u w:val="single"/>
        </w:rPr>
        <w:t>Załączniki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514BEF" w:rsidRDefault="007E6338" w:rsidP="00BD0B7D">
      <w:pPr>
        <w:pStyle w:val="Default"/>
        <w:tabs>
          <w:tab w:val="left" w:pos="3408"/>
        </w:tabs>
      </w:pPr>
      <w:r w:rsidRPr="00D62099">
        <w:rPr>
          <w:rFonts w:ascii="Times New Roman" w:hAnsi="Times New Roman" w:cs="Times New Roman"/>
          <w:i/>
          <w:color w:val="auto"/>
          <w:sz w:val="20"/>
          <w:szCs w:val="20"/>
        </w:rPr>
        <w:t xml:space="preserve">Załącznik– formularz cenowy </w:t>
      </w:r>
      <w:r w:rsidR="00BD0B7D">
        <w:rPr>
          <w:rFonts w:ascii="Times New Roman" w:hAnsi="Times New Roman" w:cs="Times New Roman"/>
          <w:i/>
          <w:color w:val="auto"/>
          <w:sz w:val="20"/>
          <w:szCs w:val="20"/>
        </w:rPr>
        <w:tab/>
      </w:r>
    </w:p>
    <w:sectPr w:rsidR="00514BEF" w:rsidSect="003E23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6" w:right="1558" w:bottom="658" w:left="1418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AD8" w:rsidRDefault="00777AD8">
      <w:r>
        <w:separator/>
      </w:r>
    </w:p>
  </w:endnote>
  <w:endnote w:type="continuationSeparator" w:id="0">
    <w:p w:rsidR="00777AD8" w:rsidRDefault="00777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7DF" w:rsidRDefault="00777A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7DF" w:rsidRDefault="00777AD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7DF" w:rsidRDefault="00777A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AD8" w:rsidRDefault="00777AD8">
      <w:r>
        <w:separator/>
      </w:r>
    </w:p>
  </w:footnote>
  <w:footnote w:type="continuationSeparator" w:id="0">
    <w:p w:rsidR="00777AD8" w:rsidRDefault="00777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7DF" w:rsidRDefault="00777A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6745110"/>
      <w:docPartObj>
        <w:docPartGallery w:val="Page Numbers (Top of Page)"/>
        <w:docPartUnique/>
      </w:docPartObj>
    </w:sdtPr>
    <w:sdtEndPr/>
    <w:sdtContent>
      <w:p w:rsidR="00F77FF0" w:rsidRDefault="00AB288D">
        <w:pPr>
          <w:pStyle w:val="Nagwek"/>
        </w:pPr>
        <w:r>
          <w:t xml:space="preserve">Strona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8E43D1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8E43D1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8D17DF" w:rsidRDefault="00777AD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7DF" w:rsidRDefault="00777A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6A4C"/>
    <w:multiLevelType w:val="hybridMultilevel"/>
    <w:tmpl w:val="DFC65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13111"/>
    <w:multiLevelType w:val="hybridMultilevel"/>
    <w:tmpl w:val="07E67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23E95"/>
    <w:multiLevelType w:val="hybridMultilevel"/>
    <w:tmpl w:val="E1BC7D5A"/>
    <w:lvl w:ilvl="0" w:tplc="2F08BAE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B5210"/>
    <w:multiLevelType w:val="hybridMultilevel"/>
    <w:tmpl w:val="F33E3CA2"/>
    <w:lvl w:ilvl="0" w:tplc="2F08BAEA">
      <w:start w:val="1"/>
      <w:numFmt w:val="decimal"/>
      <w:lvlText w:val="%1."/>
      <w:lvlJc w:val="righ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57D3109"/>
    <w:multiLevelType w:val="hybridMultilevel"/>
    <w:tmpl w:val="DBEC96E8"/>
    <w:lvl w:ilvl="0" w:tplc="2F08BAE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708DF"/>
    <w:multiLevelType w:val="hybridMultilevel"/>
    <w:tmpl w:val="C6F4050A"/>
    <w:lvl w:ilvl="0" w:tplc="91ACE03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4727D"/>
    <w:multiLevelType w:val="hybridMultilevel"/>
    <w:tmpl w:val="E878C4A4"/>
    <w:lvl w:ilvl="0" w:tplc="91ACE03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338"/>
    <w:rsid w:val="00052B37"/>
    <w:rsid w:val="000B56AA"/>
    <w:rsid w:val="000B7CCC"/>
    <w:rsid w:val="00103554"/>
    <w:rsid w:val="001157AD"/>
    <w:rsid w:val="00120591"/>
    <w:rsid w:val="001226EB"/>
    <w:rsid w:val="00187767"/>
    <w:rsid w:val="0019248F"/>
    <w:rsid w:val="002415B4"/>
    <w:rsid w:val="002B6051"/>
    <w:rsid w:val="002E0236"/>
    <w:rsid w:val="003E23CD"/>
    <w:rsid w:val="004A45C4"/>
    <w:rsid w:val="004F50E1"/>
    <w:rsid w:val="00514BEF"/>
    <w:rsid w:val="005B1842"/>
    <w:rsid w:val="006149BE"/>
    <w:rsid w:val="00621EA8"/>
    <w:rsid w:val="00777AD8"/>
    <w:rsid w:val="007E6338"/>
    <w:rsid w:val="007F200C"/>
    <w:rsid w:val="008917DA"/>
    <w:rsid w:val="008D195D"/>
    <w:rsid w:val="008E43D1"/>
    <w:rsid w:val="0092274A"/>
    <w:rsid w:val="00A623B3"/>
    <w:rsid w:val="00A9707A"/>
    <w:rsid w:val="00AB288D"/>
    <w:rsid w:val="00B54B85"/>
    <w:rsid w:val="00BC533F"/>
    <w:rsid w:val="00BD0B7D"/>
    <w:rsid w:val="00DC3C2F"/>
    <w:rsid w:val="00E0307B"/>
    <w:rsid w:val="00EB26BD"/>
    <w:rsid w:val="00F10C00"/>
    <w:rsid w:val="00F67FE1"/>
    <w:rsid w:val="00FC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FE4D0-983E-45C8-B63E-4CB873E4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33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63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E633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E63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6338"/>
  </w:style>
  <w:style w:type="paragraph" w:styleId="Stopka">
    <w:name w:val="footer"/>
    <w:basedOn w:val="Normalny"/>
    <w:link w:val="StopkaZnak"/>
    <w:uiPriority w:val="99"/>
    <w:semiHidden/>
    <w:unhideWhenUsed/>
    <w:rsid w:val="007E63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6338"/>
  </w:style>
  <w:style w:type="paragraph" w:styleId="Akapitzlist">
    <w:name w:val="List Paragraph"/>
    <w:basedOn w:val="Normalny"/>
    <w:uiPriority w:val="34"/>
    <w:qFormat/>
    <w:rsid w:val="007E63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C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623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919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Konto Microsoft</cp:lastModifiedBy>
  <cp:revision>4</cp:revision>
  <cp:lastPrinted>2019-11-29T10:48:00Z</cp:lastPrinted>
  <dcterms:created xsi:type="dcterms:W3CDTF">2022-11-22T09:08:00Z</dcterms:created>
  <dcterms:modified xsi:type="dcterms:W3CDTF">2022-11-24T07:35:00Z</dcterms:modified>
</cp:coreProperties>
</file>